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E8" w:rsidRPr="00AF3722" w:rsidRDefault="00504FE8" w:rsidP="00AF3722">
      <w:pPr>
        <w:spacing w:line="240" w:lineRule="auto"/>
        <w:ind w:left="4014"/>
        <w:rPr>
          <w:sz w:val="28"/>
          <w:szCs w:val="28"/>
        </w:rPr>
      </w:pPr>
      <w:r w:rsidRPr="00AF3722">
        <w:rPr>
          <w:sz w:val="28"/>
          <w:szCs w:val="28"/>
        </w:rPr>
        <w:t xml:space="preserve">В </w:t>
      </w:r>
      <w:r w:rsidR="00AF3722" w:rsidRPr="00AF3722">
        <w:rPr>
          <w:sz w:val="28"/>
          <w:szCs w:val="28"/>
        </w:rPr>
        <w:t>районную аттестационную комиссию</w:t>
      </w:r>
      <w:r w:rsidR="00AF3722">
        <w:rPr>
          <w:sz w:val="28"/>
          <w:szCs w:val="28"/>
        </w:rPr>
        <w:t xml:space="preserve">                                         </w:t>
      </w:r>
      <w:r w:rsidRPr="00AF3722">
        <w:rPr>
          <w:sz w:val="28"/>
          <w:szCs w:val="28"/>
        </w:rPr>
        <w:t xml:space="preserve">Скиба К.М. – учителя физики </w:t>
      </w:r>
      <w:proofErr w:type="spellStart"/>
      <w:r w:rsidRPr="00AF3722">
        <w:rPr>
          <w:sz w:val="28"/>
          <w:szCs w:val="28"/>
        </w:rPr>
        <w:t>Антипинской</w:t>
      </w:r>
      <w:proofErr w:type="spellEnd"/>
      <w:r w:rsidRPr="00AF3722">
        <w:rPr>
          <w:sz w:val="28"/>
          <w:szCs w:val="28"/>
        </w:rPr>
        <w:t xml:space="preserve"> </w:t>
      </w:r>
      <w:r w:rsidR="00AF3722" w:rsidRPr="00AF3722">
        <w:rPr>
          <w:sz w:val="28"/>
          <w:szCs w:val="28"/>
        </w:rPr>
        <w:t xml:space="preserve">   </w:t>
      </w:r>
      <w:r w:rsidRPr="00AF3722">
        <w:rPr>
          <w:sz w:val="28"/>
          <w:szCs w:val="28"/>
        </w:rPr>
        <w:t>средне</w:t>
      </w:r>
      <w:r w:rsidR="00AF3722" w:rsidRPr="00AF3722">
        <w:rPr>
          <w:sz w:val="28"/>
          <w:szCs w:val="28"/>
        </w:rPr>
        <w:t>й общеобразовательной</w:t>
      </w:r>
      <w:r w:rsidR="00AF3722">
        <w:rPr>
          <w:sz w:val="28"/>
          <w:szCs w:val="28"/>
        </w:rPr>
        <w:t xml:space="preserve">  </w:t>
      </w:r>
      <w:r w:rsidRPr="00AF3722">
        <w:rPr>
          <w:sz w:val="28"/>
          <w:szCs w:val="28"/>
        </w:rPr>
        <w:t xml:space="preserve">школы </w:t>
      </w:r>
      <w:proofErr w:type="spellStart"/>
      <w:r w:rsidR="00AF3722" w:rsidRPr="00AF3722">
        <w:rPr>
          <w:sz w:val="28"/>
          <w:szCs w:val="28"/>
        </w:rPr>
        <w:t>Тогульского</w:t>
      </w:r>
      <w:proofErr w:type="spellEnd"/>
      <w:r w:rsidR="00AF3722" w:rsidRPr="00AF3722">
        <w:rPr>
          <w:sz w:val="28"/>
          <w:szCs w:val="28"/>
        </w:rPr>
        <w:t xml:space="preserve"> района.</w:t>
      </w:r>
    </w:p>
    <w:p w:rsidR="00504FE8" w:rsidRPr="00AF3722" w:rsidRDefault="00504FE8" w:rsidP="00AF3722">
      <w:pPr>
        <w:spacing w:line="240" w:lineRule="auto"/>
        <w:rPr>
          <w:sz w:val="28"/>
          <w:szCs w:val="28"/>
        </w:rPr>
      </w:pPr>
      <w:r w:rsidRPr="00AF3722">
        <w:rPr>
          <w:sz w:val="28"/>
          <w:szCs w:val="28"/>
        </w:rPr>
        <w:t xml:space="preserve">                                                                                 </w:t>
      </w:r>
    </w:p>
    <w:p w:rsidR="00504FE8" w:rsidRPr="00AF3722" w:rsidRDefault="00504FE8" w:rsidP="00AF3722">
      <w:pPr>
        <w:tabs>
          <w:tab w:val="left" w:pos="1755"/>
        </w:tabs>
        <w:spacing w:line="240" w:lineRule="auto"/>
        <w:rPr>
          <w:sz w:val="28"/>
          <w:szCs w:val="28"/>
        </w:rPr>
      </w:pPr>
      <w:r w:rsidRPr="00AF3722">
        <w:rPr>
          <w:sz w:val="28"/>
          <w:szCs w:val="28"/>
        </w:rPr>
        <w:t xml:space="preserve"> </w:t>
      </w:r>
      <w:r w:rsidRPr="00AF3722">
        <w:rPr>
          <w:sz w:val="28"/>
          <w:szCs w:val="28"/>
        </w:rPr>
        <w:tab/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                                               Заявление.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Прош</w:t>
      </w:r>
      <w:r w:rsidR="005D0395">
        <w:rPr>
          <w:sz w:val="28"/>
          <w:szCs w:val="28"/>
        </w:rPr>
        <w:t xml:space="preserve">у аттестовать меня в 2010 </w:t>
      </w:r>
      <w:r w:rsidRPr="00AF3722">
        <w:rPr>
          <w:sz w:val="28"/>
          <w:szCs w:val="28"/>
        </w:rPr>
        <w:t xml:space="preserve"> учебном году на первую  квалификационную категорию по должности учитель. С положением о порядке аттестации педагогических и руководящих работников государственных и муниципальных учреждений  </w:t>
      </w:r>
      <w:proofErr w:type="gramStart"/>
      <w:r w:rsidRPr="00AF3722">
        <w:rPr>
          <w:sz w:val="28"/>
          <w:szCs w:val="28"/>
        </w:rPr>
        <w:t>ознакомлена</w:t>
      </w:r>
      <w:proofErr w:type="gramEnd"/>
      <w:r w:rsidRPr="00AF3722">
        <w:rPr>
          <w:sz w:val="28"/>
          <w:szCs w:val="28"/>
        </w:rPr>
        <w:t>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Основанием считаю, что отвечаю тем требованиям, которые предъявляются к учителю данной категории. Имею первую квалификационную категорию с 2001 года. В 2006 году подтвердила ее.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Основной задачей своей работы считаю: активизацию познавательной деятельности учащихся в процессе обучения физике, творческий и самостоятельный поиск знаний учащихся на уроке и внеурочное время.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Для выполнения поставленной задачи работаю по методической теме « Исследовательская деятельность на уроках физики».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Для того чтобы более дифференцированно подойти к данной проблеме, изучила работы современных педагогов </w:t>
      </w:r>
      <w:proofErr w:type="spellStart"/>
      <w:r w:rsidRPr="00AF3722">
        <w:rPr>
          <w:sz w:val="28"/>
          <w:szCs w:val="28"/>
        </w:rPr>
        <w:t>Н.Г.Дайри</w:t>
      </w:r>
      <w:proofErr w:type="spellEnd"/>
      <w:r w:rsidRPr="00AF3722">
        <w:rPr>
          <w:sz w:val="28"/>
          <w:szCs w:val="28"/>
        </w:rPr>
        <w:t xml:space="preserve"> - «Основное усвоить на уроке», Н.Ф.Талызиной - «Формирование самостоятельной деятельности на уроке» В.Ф. Шаталова, Н.В. </w:t>
      </w:r>
      <w:proofErr w:type="spellStart"/>
      <w:r w:rsidRPr="00AF3722">
        <w:rPr>
          <w:sz w:val="28"/>
          <w:szCs w:val="28"/>
        </w:rPr>
        <w:t>Бедарева</w:t>
      </w:r>
      <w:proofErr w:type="spellEnd"/>
      <w:r w:rsidRPr="00AF3722">
        <w:rPr>
          <w:sz w:val="28"/>
          <w:szCs w:val="28"/>
        </w:rPr>
        <w:t>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На протяжении многих лет строю свою работу на основе личностно-ориентированного подхода к ребенку.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Для этого разработала тематическое планирование и рабочие программы по каждому классу </w:t>
      </w:r>
      <w:proofErr w:type="gramStart"/>
      <w:r w:rsidRPr="00AF3722">
        <w:rPr>
          <w:sz w:val="28"/>
          <w:szCs w:val="28"/>
        </w:rPr>
        <w:t xml:space="preserve">( </w:t>
      </w:r>
      <w:proofErr w:type="gramEnd"/>
      <w:r w:rsidRPr="00AF3722">
        <w:rPr>
          <w:sz w:val="28"/>
          <w:szCs w:val="28"/>
        </w:rPr>
        <w:t>с 7 по 11класс), где большое место отводится повторению.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Для того</w:t>
      </w:r>
      <w:proofErr w:type="gramStart"/>
      <w:r w:rsidRPr="00AF3722">
        <w:rPr>
          <w:sz w:val="28"/>
          <w:szCs w:val="28"/>
        </w:rPr>
        <w:t>,</w:t>
      </w:r>
      <w:proofErr w:type="gramEnd"/>
      <w:r w:rsidRPr="00AF3722">
        <w:rPr>
          <w:sz w:val="28"/>
          <w:szCs w:val="28"/>
        </w:rPr>
        <w:t xml:space="preserve"> чтобы сформировать интерес учащихся к предмету я провожу различные виды уроков: урок-конференция, урок-соревнование, урок-исследование, урок-игра, урок-КВН и т.д. На каждом занятии использую </w:t>
      </w:r>
      <w:r w:rsidRPr="00AF3722">
        <w:rPr>
          <w:sz w:val="28"/>
          <w:szCs w:val="28"/>
        </w:rPr>
        <w:lastRenderedPageBreak/>
        <w:t>различные методы и приемы для организации исследовательской работы детей на различных этапах урока.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Такая форма работы расширяет кругозор учащихся, помогает преодолевать трудности, развивает дух соперничества, выявляет лучших физиков, а также сильные и слабые стороны в организации и изучении данной темы.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При обобщении и систематизации знаний с целью индивидуального подхода и большей заинтересованности учащихся использую разно-уровневые карточки-задания, физические диктанты, </w:t>
      </w:r>
      <w:proofErr w:type="spellStart"/>
      <w:r w:rsidRPr="00AF3722">
        <w:rPr>
          <w:sz w:val="28"/>
          <w:szCs w:val="28"/>
        </w:rPr>
        <w:t>эврестические</w:t>
      </w:r>
      <w:proofErr w:type="spellEnd"/>
      <w:r w:rsidRPr="00AF3722">
        <w:rPr>
          <w:sz w:val="28"/>
          <w:szCs w:val="28"/>
        </w:rPr>
        <w:t xml:space="preserve"> беседы. Основным элементом урока считаю: организацию самостоятельной работы. Такая форма работы позволяет ученикам  самостоятельно приобретать знания, оценивать свои знания и умения.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В своей работе я использую метод обучения  моделирование при решении задач, учу  строить графики, чертежи, читать простейшие схемы, заранее «Видеть» возможные результаты, что является высоким показателем развития умственных способностей.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Для формирования всесторонне развитой личности разрабатываю и провожу викторины, конкурсы « Юных физиков». В содержание включаю разнообразный художественно-познавательный материал: стихи, пословицы, былины, загадки, сказки, качественные задачи. При составлении сценариев учитываю степень усвоения материала с детьми, овладение  физической терминологией. В результате у детей развивается  инициативность, речь, активизируется воображение и мыслительная деятельность.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Владею организованными методами диагностической работы. Разрабатываю специальные задания для решения диагностических задач с каждым ребенком. Анализ полученных результатов позволяет мне наметить необходимые  способы оказания помощи отдельным учащимся.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В течение нескольких лет  являюсь руководителем МО учителей  математики, физики, информатики, планирую и  провожу  предметные недели, выпускаю газеты вместе  с детьм</w:t>
      </w:r>
      <w:proofErr w:type="gramStart"/>
      <w:r w:rsidRPr="00AF3722">
        <w:rPr>
          <w:sz w:val="28"/>
          <w:szCs w:val="28"/>
        </w:rPr>
        <w:t>и-</w:t>
      </w:r>
      <w:proofErr w:type="gramEnd"/>
      <w:r w:rsidRPr="00AF3722">
        <w:rPr>
          <w:sz w:val="28"/>
          <w:szCs w:val="28"/>
        </w:rPr>
        <w:t xml:space="preserve"> следующего содержания « Ученые физики»,» Физика вокруг нас», «Физика и астрономии»,  «Практическое применение тепловых двигателей» и т.д.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lastRenderedPageBreak/>
        <w:t xml:space="preserve">      Для полного учебного процесса постоянно пополняю, сохраняю и систематизирую  оборудование кабинета физики. Многие приборы вместе с учащимися  делаю самостоятельно.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В кабинете имеются программы, задачники, карточки, дидактический и раздаточный материал. Для развития и активизации познавательной деятельности использую ИКТ, диски – «Живая  физика», « Экология Алтайского края» « Кирилл и </w:t>
      </w:r>
      <w:proofErr w:type="spellStart"/>
      <w:r w:rsidRPr="00AF3722">
        <w:rPr>
          <w:sz w:val="28"/>
          <w:szCs w:val="28"/>
        </w:rPr>
        <w:t>Мифодий</w:t>
      </w:r>
      <w:proofErr w:type="spellEnd"/>
      <w:r w:rsidRPr="00AF3722">
        <w:rPr>
          <w:sz w:val="28"/>
          <w:szCs w:val="28"/>
        </w:rPr>
        <w:t>» и т.д.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В течение последних трех лет качество знаний составляет  в  7 классах от 70% до 73%,  в  8 классах от 70,7%  </w:t>
      </w:r>
      <w:proofErr w:type="gramStart"/>
      <w:r w:rsidRPr="00AF3722">
        <w:rPr>
          <w:sz w:val="28"/>
          <w:szCs w:val="28"/>
        </w:rPr>
        <w:t>до</w:t>
      </w:r>
      <w:proofErr w:type="gramEnd"/>
      <w:r w:rsidRPr="00AF3722">
        <w:rPr>
          <w:sz w:val="28"/>
          <w:szCs w:val="28"/>
        </w:rPr>
        <w:t xml:space="preserve"> 80,8%,  9 классах от 43,8%  до 65%,   10 классах от 57%  до 76,9%,    11 классах от 71,4%  до 72,7%.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При сдаче ЕГЭ количество баллов от 49 до 63.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Работаю над повышением своего профессионального мастерства: активно участвую в работе школьного и районного МО учителей физики, провожу открытые уроки и анализирую их.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Как классный руководитель 6 –го класса много внимания уделяю воспитанию детей. Еженедельно провожу тематические классные часы, которые направлены на налаживание микроклимата  в классе, на формирование классного коллектива, на выбор будущей профессии. Провожу вечера, беседы, экскурсии. Налажен постоянный контакт с родителями.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Сообщаю о себе следующие сведения:   образование высшее, закончила  </w:t>
      </w:r>
      <w:proofErr w:type="spellStart"/>
      <w:r w:rsidRPr="00AF3722">
        <w:rPr>
          <w:sz w:val="28"/>
          <w:szCs w:val="28"/>
        </w:rPr>
        <w:t>Барнаульский</w:t>
      </w:r>
      <w:proofErr w:type="spellEnd"/>
      <w:r w:rsidRPr="00AF3722">
        <w:rPr>
          <w:sz w:val="28"/>
          <w:szCs w:val="28"/>
        </w:rPr>
        <w:t xml:space="preserve">  Государственный  педагогический институт в 1985 году.    Учителем физики работаю 25 лет.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Для того</w:t>
      </w:r>
      <w:proofErr w:type="gramStart"/>
      <w:r w:rsidRPr="00AF3722">
        <w:rPr>
          <w:sz w:val="28"/>
          <w:szCs w:val="28"/>
        </w:rPr>
        <w:t>,</w:t>
      </w:r>
      <w:proofErr w:type="gramEnd"/>
      <w:r w:rsidRPr="00AF3722">
        <w:rPr>
          <w:sz w:val="28"/>
          <w:szCs w:val="28"/>
        </w:rPr>
        <w:t xml:space="preserve"> чтобы дать качественные знания по предмету, пополняю свои знания на курсах повышения квалификации. В 2001 г. При АКИПРО « Методика проведения обобщающих уроков при изучении физики», в 2004 году « Особенности содержания и форм методической поддержки  учителей предметников естественно - научного цикла по вопросам модернизации образования»,2008 год « Классный руководитель и воспитательная система класса», 2008 год  «</w:t>
      </w:r>
      <w:proofErr w:type="spellStart"/>
      <w:r w:rsidRPr="00AF3722">
        <w:rPr>
          <w:sz w:val="28"/>
          <w:szCs w:val="28"/>
        </w:rPr>
        <w:t>Компетентностный</w:t>
      </w:r>
      <w:proofErr w:type="spellEnd"/>
      <w:r w:rsidRPr="00AF3722">
        <w:rPr>
          <w:sz w:val="28"/>
          <w:szCs w:val="28"/>
        </w:rPr>
        <w:t xml:space="preserve">  подход в преподавании физики в школе».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Обращаюсь к новинкам методической литературы « Зачетная система преподавания» </w:t>
      </w:r>
      <w:proofErr w:type="spellStart"/>
      <w:r w:rsidRPr="00AF3722">
        <w:rPr>
          <w:sz w:val="28"/>
          <w:szCs w:val="28"/>
        </w:rPr>
        <w:t>В.А.Швецова</w:t>
      </w:r>
      <w:proofErr w:type="spellEnd"/>
      <w:r w:rsidRPr="00AF3722">
        <w:rPr>
          <w:sz w:val="28"/>
          <w:szCs w:val="28"/>
        </w:rPr>
        <w:t xml:space="preserve">,  «Сценарии тематических вечеров по физике» </w:t>
      </w:r>
      <w:r w:rsidRPr="00AF3722">
        <w:rPr>
          <w:sz w:val="28"/>
          <w:szCs w:val="28"/>
        </w:rPr>
        <w:lastRenderedPageBreak/>
        <w:t>Т.Б.Солдатова, «100 игр по физике» И.Я.Ланина, журнал «Физика в школе» и др.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 xml:space="preserve">     </w:t>
      </w:r>
      <w:proofErr w:type="gramStart"/>
      <w:r w:rsidRPr="00AF3722">
        <w:rPr>
          <w:sz w:val="28"/>
          <w:szCs w:val="28"/>
        </w:rPr>
        <w:t>Награждена</w:t>
      </w:r>
      <w:proofErr w:type="gramEnd"/>
      <w:r w:rsidRPr="00AF3722">
        <w:rPr>
          <w:sz w:val="28"/>
          <w:szCs w:val="28"/>
        </w:rPr>
        <w:t xml:space="preserve"> грамотой комитета по образованию </w:t>
      </w:r>
      <w:proofErr w:type="spellStart"/>
      <w:r w:rsidRPr="00AF3722">
        <w:rPr>
          <w:sz w:val="28"/>
          <w:szCs w:val="28"/>
        </w:rPr>
        <w:t>Тогульского</w:t>
      </w:r>
      <w:proofErr w:type="spellEnd"/>
      <w:r w:rsidRPr="00AF3722">
        <w:rPr>
          <w:sz w:val="28"/>
          <w:szCs w:val="28"/>
        </w:rPr>
        <w:t xml:space="preserve">  района и грамотой Управления Алтайского края по образованию и делам молодежи.</w:t>
      </w: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</w:p>
    <w:p w:rsidR="00504FE8" w:rsidRPr="00AF3722" w:rsidRDefault="00504FE8" w:rsidP="00504FE8">
      <w:pPr>
        <w:tabs>
          <w:tab w:val="left" w:pos="1755"/>
        </w:tabs>
        <w:rPr>
          <w:sz w:val="28"/>
          <w:szCs w:val="28"/>
        </w:rPr>
      </w:pPr>
      <w:r w:rsidRPr="00AF3722">
        <w:rPr>
          <w:sz w:val="28"/>
          <w:szCs w:val="28"/>
        </w:rPr>
        <w:t>«-------»------------------------2010г.                                        Подпись-----------------------------------------------</w:t>
      </w:r>
    </w:p>
    <w:p w:rsidR="007C5EE0" w:rsidRPr="00AF3722" w:rsidRDefault="007C5EE0">
      <w:pPr>
        <w:rPr>
          <w:sz w:val="28"/>
          <w:szCs w:val="28"/>
        </w:rPr>
      </w:pPr>
    </w:p>
    <w:sectPr w:rsidR="007C5EE0" w:rsidRPr="00AF3722" w:rsidSect="007C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E8"/>
    <w:rsid w:val="00504FE8"/>
    <w:rsid w:val="005D0395"/>
    <w:rsid w:val="007C5EE0"/>
    <w:rsid w:val="00896F56"/>
    <w:rsid w:val="008D1544"/>
    <w:rsid w:val="00A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5177</Characters>
  <Application>Microsoft Office Word</Application>
  <DocSecurity>0</DocSecurity>
  <Lines>43</Lines>
  <Paragraphs>12</Paragraphs>
  <ScaleCrop>false</ScaleCrop>
  <Company>МОУ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2010-10-18T05:25:00Z</cp:lastPrinted>
  <dcterms:created xsi:type="dcterms:W3CDTF">2010-10-21T09:01:00Z</dcterms:created>
  <dcterms:modified xsi:type="dcterms:W3CDTF">2010-10-21T09:01:00Z</dcterms:modified>
</cp:coreProperties>
</file>